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E" w:rsidRDefault="00F820CE">
      <w:pPr>
        <w:rPr>
          <w:b/>
          <w:color w:val="993300"/>
        </w:rPr>
      </w:pPr>
      <w:bookmarkStart w:id="0" w:name="_GoBack"/>
      <w:bookmarkEnd w:id="0"/>
    </w:p>
    <w:p w:rsidR="00F820CE" w:rsidRDefault="00F820CE">
      <w:pPr>
        <w:pStyle w:val="Nzev"/>
        <w:rPr>
          <w:spacing w:val="120"/>
          <w:sz w:val="22"/>
          <w:szCs w:val="22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</w:t>
      </w:r>
      <w:r>
        <w:rPr>
          <w:sz w:val="22"/>
          <w:szCs w:val="22"/>
        </w:rPr>
        <w:t>E</w:t>
      </w:r>
    </w:p>
    <w:p w:rsidR="00F820CE" w:rsidRDefault="00F820CE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o konání </w:t>
      </w:r>
      <w:r w:rsidR="00672535">
        <w:rPr>
          <w:sz w:val="22"/>
          <w:szCs w:val="22"/>
        </w:rPr>
        <w:t>2</w:t>
      </w:r>
      <w:r w:rsidR="002D2048">
        <w:rPr>
          <w:sz w:val="22"/>
          <w:szCs w:val="22"/>
        </w:rPr>
        <w:t>1</w:t>
      </w:r>
      <w:r>
        <w:rPr>
          <w:sz w:val="22"/>
          <w:szCs w:val="22"/>
        </w:rPr>
        <w:t>. zasedání Zastupitelstva obce Bělov</w:t>
      </w:r>
    </w:p>
    <w:p w:rsidR="00F820CE" w:rsidRDefault="00F820CE">
      <w:pPr>
        <w:pStyle w:val="Nzev"/>
        <w:rPr>
          <w:sz w:val="22"/>
          <w:szCs w:val="22"/>
        </w:rPr>
      </w:pPr>
    </w:p>
    <w:p w:rsidR="00F820CE" w:rsidRDefault="00F82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Bělov v souladu s ustanovením § 93 odst. 1 zákona č. 128/2000 Sb., o obcích (obecní zřízení), v platném znění, informuje o konání </w:t>
      </w:r>
      <w:r>
        <w:rPr>
          <w:b/>
          <w:sz w:val="22"/>
          <w:szCs w:val="22"/>
        </w:rPr>
        <w:t>zasedání Zastupitelstva obce Bělov</w:t>
      </w:r>
      <w:r>
        <w:rPr>
          <w:sz w:val="22"/>
          <w:szCs w:val="22"/>
        </w:rPr>
        <w:t xml:space="preserve">, svolaného starostou obce Jiřím Přecechtělem v souladu s § 92 odst. 1 zákona o obcích. </w:t>
      </w:r>
    </w:p>
    <w:p w:rsidR="00F820CE" w:rsidRDefault="00F820CE">
      <w:pPr>
        <w:jc w:val="both"/>
        <w:rPr>
          <w:sz w:val="22"/>
          <w:szCs w:val="22"/>
        </w:rPr>
      </w:pPr>
    </w:p>
    <w:p w:rsidR="00736282" w:rsidRDefault="0073628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358"/>
      </w:tblGrid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F820C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Obec Bělov– místnost obecního úřadu, Bělov č. p. 77</w:t>
            </w:r>
          </w:p>
        </w:tc>
      </w:tr>
      <w:tr w:rsidR="00F820CE" w:rsidTr="009D2539">
        <w:trPr>
          <w:trHeight w:val="587"/>
        </w:trPr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2D2048" w:rsidP="002D204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F820CE">
              <w:rPr>
                <w:bCs/>
                <w:sz w:val="22"/>
                <w:szCs w:val="22"/>
              </w:rPr>
              <w:t xml:space="preserve">. </w:t>
            </w:r>
            <w:r w:rsidR="002C70C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F820CE">
              <w:rPr>
                <w:bCs/>
                <w:sz w:val="22"/>
                <w:szCs w:val="22"/>
              </w:rPr>
              <w:t>. 201</w:t>
            </w:r>
            <w:r w:rsidR="002C70C4">
              <w:rPr>
                <w:bCs/>
                <w:sz w:val="22"/>
                <w:szCs w:val="22"/>
              </w:rPr>
              <w:t>7</w:t>
            </w:r>
            <w:r w:rsidR="00F820CE">
              <w:rPr>
                <w:bCs/>
                <w:sz w:val="22"/>
                <w:szCs w:val="22"/>
              </w:rPr>
              <w:t xml:space="preserve">  od 18:00 hod</w:t>
            </w:r>
          </w:p>
        </w:tc>
      </w:tr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Navržený </w:t>
            </w:r>
            <w:r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358" w:type="dxa"/>
          </w:tcPr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Určení ověřovatelů zápisu a zapisovatele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programu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Kontrola usnesení </w:t>
            </w:r>
          </w:p>
          <w:p w:rsidR="00E259BC" w:rsidRDefault="002D2048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Dohoda mezi městem Otrokovice a obcí Bělov o vytvoření školského obvodu mateřské školy</w:t>
            </w:r>
          </w:p>
          <w:p w:rsidR="00F820CE" w:rsidRDefault="002D2048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Kastrace koček v obci Bělov</w:t>
            </w:r>
          </w:p>
          <w:p w:rsidR="00672535" w:rsidRDefault="009D25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Nákup pozemků</w:t>
            </w:r>
          </w:p>
          <w:p w:rsidR="009D2539" w:rsidRDefault="009D25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Záměr pronájmu obecního areálu za účelem hostinské činnosti</w:t>
            </w:r>
          </w:p>
          <w:p w:rsidR="009D2539" w:rsidRDefault="009D25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Záměr pronájmu obc</w:t>
            </w:r>
            <w:r w:rsidR="006352B5">
              <w:rPr>
                <w:iCs/>
                <w:sz w:val="22"/>
                <w:szCs w:val="22"/>
              </w:rPr>
              <w:t>hodu za účelem provozování smíšeného zboží</w:t>
            </w:r>
          </w:p>
          <w:p w:rsidR="009D2539" w:rsidRDefault="009D25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Záměr obce k pronájmu prostor v budově č.p.77</w:t>
            </w:r>
          </w:p>
          <w:p w:rsidR="009D2539" w:rsidRDefault="009D25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Zřízení druhého pracovního místa-VPP</w:t>
            </w:r>
          </w:p>
          <w:p w:rsidR="009D2539" w:rsidRDefault="009D2539" w:rsidP="009D25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 w:rsidRPr="009D2539">
              <w:rPr>
                <w:iCs/>
                <w:sz w:val="22"/>
                <w:szCs w:val="22"/>
              </w:rPr>
              <w:t xml:space="preserve">Příprava k architektonické soutěži - obecní areál </w:t>
            </w:r>
          </w:p>
          <w:p w:rsidR="009D2539" w:rsidRPr="009D2539" w:rsidRDefault="009D2539" w:rsidP="009D25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 w:rsidRPr="009D2539">
              <w:rPr>
                <w:iCs/>
                <w:sz w:val="22"/>
                <w:szCs w:val="22"/>
              </w:rPr>
              <w:t>Žádost o dotaci – Domov pro seniory Napajedla, Záchranná stanice Buchlovice</w:t>
            </w:r>
            <w:r>
              <w:rPr>
                <w:iCs/>
                <w:sz w:val="22"/>
                <w:szCs w:val="22"/>
              </w:rPr>
              <w:t>, Linka bezpečí, Český svaz včelařů</w:t>
            </w:r>
          </w:p>
          <w:p w:rsidR="00F820CE" w:rsidRPr="009D2539" w:rsidRDefault="00F820CE" w:rsidP="009D25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 w:rsidRPr="009D2539">
              <w:rPr>
                <w:iCs/>
                <w:sz w:val="22"/>
                <w:szCs w:val="22"/>
              </w:rPr>
              <w:t>Různé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Diskuze</w:t>
            </w:r>
          </w:p>
          <w:p w:rsidR="00BB73C0" w:rsidRDefault="00BB73C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Závěr</w:t>
            </w:r>
          </w:p>
          <w:p w:rsidR="00F820CE" w:rsidRDefault="00F820CE">
            <w:pPr>
              <w:rPr>
                <w:iCs/>
                <w:sz w:val="22"/>
                <w:szCs w:val="22"/>
              </w:rPr>
            </w:pPr>
          </w:p>
        </w:tc>
      </w:tr>
    </w:tbl>
    <w:p w:rsidR="00F820CE" w:rsidRDefault="00F820CE">
      <w:pPr>
        <w:rPr>
          <w:b/>
          <w:sz w:val="22"/>
          <w:szCs w:val="22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 obci Bělov, dne </w:t>
      </w:r>
      <w:r w:rsidR="00672535">
        <w:rPr>
          <w:sz w:val="22"/>
          <w:szCs w:val="22"/>
        </w:rPr>
        <w:t>2</w:t>
      </w:r>
      <w:r w:rsidR="009B58F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D2539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2C70C4">
        <w:rPr>
          <w:sz w:val="22"/>
          <w:szCs w:val="22"/>
        </w:rPr>
        <w:t>7</w:t>
      </w:r>
    </w:p>
    <w:p w:rsidR="00F820CE" w:rsidRDefault="00F820CE">
      <w:pPr>
        <w:rPr>
          <w:sz w:val="22"/>
          <w:szCs w:val="22"/>
        </w:rPr>
      </w:pPr>
    </w:p>
    <w:p w:rsidR="00F820CE" w:rsidRDefault="00F820CE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 i ř í   P ř e c e c h t ě l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  <w:r>
        <w:rPr>
          <w:sz w:val="22"/>
          <w:szCs w:val="22"/>
        </w:rPr>
        <w:t>starosta obce Bělov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B01244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17306">
        <w:rPr>
          <w:sz w:val="22"/>
          <w:szCs w:val="22"/>
        </w:rPr>
        <w:t>0</w:t>
      </w:r>
      <w:r w:rsidR="009D2539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B17306">
        <w:rPr>
          <w:sz w:val="22"/>
          <w:szCs w:val="22"/>
        </w:rPr>
        <w:t>7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Sejmuto z úřední desky dne: </w:t>
      </w:r>
      <w:r w:rsidR="009D2539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="00B17306">
        <w:rPr>
          <w:sz w:val="22"/>
          <w:szCs w:val="22"/>
        </w:rPr>
        <w:t>0</w:t>
      </w:r>
      <w:r w:rsidR="009D2539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9D2539">
        <w:rPr>
          <w:sz w:val="22"/>
          <w:szCs w:val="22"/>
        </w:rPr>
        <w:t>7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p w:rsidR="00F820CE" w:rsidRDefault="00F820CE">
      <w:pPr>
        <w:pStyle w:val="Nadpis6"/>
        <w:spacing w:before="0" w:after="0"/>
        <w:jc w:val="center"/>
        <w:rPr>
          <w:iCs/>
          <w:sz w:val="24"/>
          <w:szCs w:val="24"/>
        </w:rPr>
      </w:pPr>
    </w:p>
    <w:sectPr w:rsidR="00F8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2F" w:rsidRDefault="00467E2F">
      <w:r>
        <w:separator/>
      </w:r>
    </w:p>
  </w:endnote>
  <w:endnote w:type="continuationSeparator" w:id="0">
    <w:p w:rsidR="00467E2F" w:rsidRDefault="0046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2F" w:rsidRDefault="00467E2F">
      <w:r>
        <w:separator/>
      </w:r>
    </w:p>
  </w:footnote>
  <w:footnote w:type="continuationSeparator" w:id="0">
    <w:p w:rsidR="00467E2F" w:rsidRDefault="0046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810"/>
    <w:multiLevelType w:val="hybridMultilevel"/>
    <w:tmpl w:val="0A4077F2"/>
    <w:lvl w:ilvl="0" w:tplc="775EB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B6B"/>
    <w:multiLevelType w:val="hybridMultilevel"/>
    <w:tmpl w:val="8D2C4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797"/>
    <w:multiLevelType w:val="hybridMultilevel"/>
    <w:tmpl w:val="916C7D54"/>
    <w:lvl w:ilvl="0" w:tplc="1DEC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2538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5CB285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368"/>
    <w:multiLevelType w:val="hybridMultilevel"/>
    <w:tmpl w:val="7A686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020"/>
    <w:multiLevelType w:val="hybridMultilevel"/>
    <w:tmpl w:val="C7360702"/>
    <w:lvl w:ilvl="0" w:tplc="3C505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7D7"/>
    <w:multiLevelType w:val="hybridMultilevel"/>
    <w:tmpl w:val="3C783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4E01"/>
    <w:multiLevelType w:val="hybridMultilevel"/>
    <w:tmpl w:val="CB2279F4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BA4"/>
    <w:multiLevelType w:val="hybridMultilevel"/>
    <w:tmpl w:val="1A628DA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444311D"/>
    <w:multiLevelType w:val="hybridMultilevel"/>
    <w:tmpl w:val="FD203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D4B10"/>
    <w:multiLevelType w:val="hybridMultilevel"/>
    <w:tmpl w:val="C5B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01E0"/>
    <w:multiLevelType w:val="multilevel"/>
    <w:tmpl w:val="3ED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87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14B23"/>
    <w:multiLevelType w:val="hybridMultilevel"/>
    <w:tmpl w:val="85AE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19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0E640C"/>
    <w:multiLevelType w:val="hybridMultilevel"/>
    <w:tmpl w:val="CB32B2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37F77"/>
    <w:multiLevelType w:val="multilevel"/>
    <w:tmpl w:val="9FF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8117383"/>
    <w:multiLevelType w:val="hybridMultilevel"/>
    <w:tmpl w:val="6490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A68C8"/>
    <w:multiLevelType w:val="hybridMultilevel"/>
    <w:tmpl w:val="50D08F46"/>
    <w:lvl w:ilvl="0" w:tplc="66983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9"/>
    <w:rsid w:val="00074B35"/>
    <w:rsid w:val="00082667"/>
    <w:rsid w:val="000E6666"/>
    <w:rsid w:val="00125883"/>
    <w:rsid w:val="001F4236"/>
    <w:rsid w:val="001F63EE"/>
    <w:rsid w:val="00204986"/>
    <w:rsid w:val="00250C07"/>
    <w:rsid w:val="00275E9C"/>
    <w:rsid w:val="002A3F43"/>
    <w:rsid w:val="002C70C4"/>
    <w:rsid w:val="002D2048"/>
    <w:rsid w:val="002D5DEC"/>
    <w:rsid w:val="002E25D5"/>
    <w:rsid w:val="00350CEE"/>
    <w:rsid w:val="00371425"/>
    <w:rsid w:val="004356EB"/>
    <w:rsid w:val="0046064A"/>
    <w:rsid w:val="00467E2F"/>
    <w:rsid w:val="005018B9"/>
    <w:rsid w:val="00531A94"/>
    <w:rsid w:val="00566CB5"/>
    <w:rsid w:val="005B7082"/>
    <w:rsid w:val="006352B5"/>
    <w:rsid w:val="006721C9"/>
    <w:rsid w:val="00672535"/>
    <w:rsid w:val="006D6269"/>
    <w:rsid w:val="007051CD"/>
    <w:rsid w:val="00736282"/>
    <w:rsid w:val="00770B67"/>
    <w:rsid w:val="007814A1"/>
    <w:rsid w:val="00831A89"/>
    <w:rsid w:val="00846D5B"/>
    <w:rsid w:val="008C0E56"/>
    <w:rsid w:val="00987DD9"/>
    <w:rsid w:val="00991369"/>
    <w:rsid w:val="009B58FF"/>
    <w:rsid w:val="009D2539"/>
    <w:rsid w:val="009F12CC"/>
    <w:rsid w:val="00A3464B"/>
    <w:rsid w:val="00A63A95"/>
    <w:rsid w:val="00A8299A"/>
    <w:rsid w:val="00AD634A"/>
    <w:rsid w:val="00B01244"/>
    <w:rsid w:val="00B17306"/>
    <w:rsid w:val="00B213F3"/>
    <w:rsid w:val="00B847DE"/>
    <w:rsid w:val="00BB73C0"/>
    <w:rsid w:val="00C43E7B"/>
    <w:rsid w:val="00CA1AD1"/>
    <w:rsid w:val="00E259BC"/>
    <w:rsid w:val="00E47C55"/>
    <w:rsid w:val="00EA4311"/>
    <w:rsid w:val="00F42630"/>
    <w:rsid w:val="00F80AEB"/>
    <w:rsid w:val="00F820CE"/>
    <w:rsid w:val="00F9658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F475-5793-4D68-A2EC-6BB90AE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9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ublinyChar">
    <w:name w:val="Text bubliny Char"/>
    <w:link w:val="Textbubliny"/>
    <w:uiPriority w:val="99"/>
    <w:semiHidden/>
    <w:rsid w:val="00204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Krajský úřad Zlínského kraje.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kreutzigerova zdenka</dc:creator>
  <cp:lastModifiedBy>Marek Přecechtěl</cp:lastModifiedBy>
  <cp:revision>2</cp:revision>
  <cp:lastPrinted>2017-03-06T16:19:00Z</cp:lastPrinted>
  <dcterms:created xsi:type="dcterms:W3CDTF">2017-05-07T14:58:00Z</dcterms:created>
  <dcterms:modified xsi:type="dcterms:W3CDTF">2017-05-07T14:58:00Z</dcterms:modified>
</cp:coreProperties>
</file>