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CE" w:rsidRDefault="00F820CE">
      <w:pPr>
        <w:rPr>
          <w:b/>
          <w:color w:val="993300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  <w:t>INFORMAC</w:t>
      </w:r>
      <w:r>
        <w:rPr>
          <w:sz w:val="22"/>
          <w:szCs w:val="22"/>
        </w:rPr>
        <w:t>E</w:t>
      </w:r>
    </w:p>
    <w:p w:rsidR="00F820CE" w:rsidRDefault="00F820CE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o konání </w:t>
      </w:r>
      <w:r w:rsidR="00672535">
        <w:rPr>
          <w:sz w:val="22"/>
          <w:szCs w:val="22"/>
        </w:rPr>
        <w:t>2</w:t>
      </w:r>
      <w:r w:rsidR="008653F0">
        <w:rPr>
          <w:sz w:val="22"/>
          <w:szCs w:val="22"/>
        </w:rPr>
        <w:t>4</w:t>
      </w:r>
      <w:r>
        <w:rPr>
          <w:sz w:val="22"/>
          <w:szCs w:val="22"/>
        </w:rPr>
        <w:t>. zasedání Zastupitelstva obce Bělov</w:t>
      </w:r>
    </w:p>
    <w:p w:rsidR="00F820CE" w:rsidRDefault="00F820CE">
      <w:pPr>
        <w:pStyle w:val="Nzev"/>
        <w:rPr>
          <w:sz w:val="22"/>
          <w:szCs w:val="22"/>
        </w:rPr>
      </w:pPr>
    </w:p>
    <w:p w:rsidR="00F820CE" w:rsidRDefault="00F820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Bělov v souladu s ustanovením § 93 odst. 1 zákona č. 128/2000 Sb., o obcích (obecní zřízení), v platném znění, informuje o konání </w:t>
      </w:r>
      <w:r>
        <w:rPr>
          <w:b/>
          <w:sz w:val="22"/>
          <w:szCs w:val="22"/>
        </w:rPr>
        <w:t>zasedání Zastupitelstva obce Bělov</w:t>
      </w:r>
      <w:r>
        <w:rPr>
          <w:sz w:val="22"/>
          <w:szCs w:val="22"/>
        </w:rPr>
        <w:t xml:space="preserve">, svolaného starostou obce Jiřím Přecechtělem v souladu s § 92 odst. 1 zákona o obcích. </w:t>
      </w:r>
    </w:p>
    <w:p w:rsidR="00F820CE" w:rsidRDefault="00F820CE">
      <w:pPr>
        <w:jc w:val="both"/>
        <w:rPr>
          <w:sz w:val="22"/>
          <w:szCs w:val="22"/>
        </w:rPr>
      </w:pPr>
    </w:p>
    <w:p w:rsidR="00736282" w:rsidRDefault="00736282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358"/>
      </w:tblGrid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F820C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Obec Bělov– místnost obecního úřadu, Bělov č. p. 77</w:t>
            </w:r>
          </w:p>
        </w:tc>
      </w:tr>
      <w:tr w:rsidR="00F820CE" w:rsidTr="009D2539">
        <w:trPr>
          <w:trHeight w:val="587"/>
        </w:trPr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58" w:type="dxa"/>
          </w:tcPr>
          <w:p w:rsidR="00F820CE" w:rsidRDefault="008348DF" w:rsidP="008653F0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653F0">
              <w:rPr>
                <w:bCs/>
                <w:sz w:val="22"/>
                <w:szCs w:val="22"/>
              </w:rPr>
              <w:t>4</w:t>
            </w:r>
            <w:r w:rsidR="00F820CE">
              <w:rPr>
                <w:bCs/>
                <w:sz w:val="22"/>
                <w:szCs w:val="22"/>
              </w:rPr>
              <w:t xml:space="preserve">. </w:t>
            </w:r>
            <w:r w:rsidR="008653F0">
              <w:rPr>
                <w:bCs/>
                <w:sz w:val="22"/>
                <w:szCs w:val="22"/>
              </w:rPr>
              <w:t>11</w:t>
            </w:r>
            <w:r w:rsidR="00F820CE">
              <w:rPr>
                <w:bCs/>
                <w:sz w:val="22"/>
                <w:szCs w:val="22"/>
              </w:rPr>
              <w:t>. 201</w:t>
            </w:r>
            <w:r w:rsidR="002C70C4">
              <w:rPr>
                <w:bCs/>
                <w:sz w:val="22"/>
                <w:szCs w:val="22"/>
              </w:rPr>
              <w:t>7</w:t>
            </w:r>
            <w:r w:rsidR="00F820CE">
              <w:rPr>
                <w:bCs/>
                <w:sz w:val="22"/>
                <w:szCs w:val="22"/>
              </w:rPr>
              <w:t xml:space="preserve">  od 18:00 hod</w:t>
            </w:r>
          </w:p>
        </w:tc>
      </w:tr>
      <w:tr w:rsidR="00F820CE" w:rsidTr="009D2539">
        <w:tc>
          <w:tcPr>
            <w:tcW w:w="1714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Navržený </w:t>
            </w:r>
            <w:r>
              <w:rPr>
                <w:b/>
                <w:sz w:val="22"/>
                <w:szCs w:val="22"/>
              </w:rPr>
              <w:br/>
              <w:t>program:</w:t>
            </w:r>
          </w:p>
        </w:tc>
        <w:tc>
          <w:tcPr>
            <w:tcW w:w="7358" w:type="dxa"/>
          </w:tcPr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Určení ověřovatelů zápisu a zapisovatele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Schválení programu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Kontrola usnesení </w:t>
            </w:r>
          </w:p>
          <w:p w:rsidR="00E259BC" w:rsidRDefault="008653F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Reklamační řád kanalizace</w:t>
            </w:r>
          </w:p>
          <w:p w:rsidR="00672535" w:rsidRDefault="008653F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Darovací smlouvy</w:t>
            </w:r>
          </w:p>
          <w:p w:rsidR="009D2539" w:rsidRDefault="008348DF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</w:t>
            </w:r>
            <w:r w:rsidR="008653F0">
              <w:rPr>
                <w:iCs/>
                <w:sz w:val="22"/>
                <w:szCs w:val="22"/>
              </w:rPr>
              <w:t>řípojka NN-Šilc</w:t>
            </w:r>
          </w:p>
          <w:p w:rsidR="008653F0" w:rsidRDefault="008653F0" w:rsidP="009D2539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 ŘSZK-kácení dřevin</w:t>
            </w:r>
          </w:p>
          <w:p w:rsidR="00F820CE" w:rsidRPr="009D2539" w:rsidRDefault="008653F0" w:rsidP="009D2539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Výzva k nápravě Strojil</w:t>
            </w:r>
          </w:p>
          <w:p w:rsidR="00F820CE" w:rsidRDefault="008653F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 paní Vojtková</w:t>
            </w:r>
          </w:p>
          <w:p w:rsidR="008653F0" w:rsidRDefault="008653F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Průběh komplexních pozemkových úprav </w:t>
            </w:r>
          </w:p>
          <w:p w:rsidR="008653F0" w:rsidRDefault="008653F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Diskuze</w:t>
            </w:r>
          </w:p>
          <w:p w:rsidR="00BB73C0" w:rsidRDefault="00BB73C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Závěr</w:t>
            </w:r>
          </w:p>
          <w:p w:rsidR="00F820CE" w:rsidRDefault="00F820CE">
            <w:pPr>
              <w:rPr>
                <w:iCs/>
                <w:sz w:val="22"/>
                <w:szCs w:val="22"/>
              </w:rPr>
            </w:pPr>
          </w:p>
        </w:tc>
      </w:tr>
    </w:tbl>
    <w:p w:rsidR="00F820CE" w:rsidRDefault="00F820CE">
      <w:pPr>
        <w:rPr>
          <w:b/>
          <w:sz w:val="22"/>
          <w:szCs w:val="22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 obci Bělov, dne </w:t>
      </w:r>
      <w:r w:rsidR="008348DF">
        <w:rPr>
          <w:sz w:val="22"/>
          <w:szCs w:val="22"/>
        </w:rPr>
        <w:t>07</w:t>
      </w:r>
      <w:r w:rsidR="009B58FF">
        <w:rPr>
          <w:sz w:val="22"/>
          <w:szCs w:val="22"/>
        </w:rPr>
        <w:t>.</w:t>
      </w:r>
      <w:r w:rsidR="008653F0">
        <w:rPr>
          <w:sz w:val="22"/>
          <w:szCs w:val="22"/>
        </w:rPr>
        <w:t>11</w:t>
      </w:r>
      <w:r>
        <w:rPr>
          <w:sz w:val="22"/>
          <w:szCs w:val="22"/>
        </w:rPr>
        <w:t>. 201</w:t>
      </w:r>
      <w:r w:rsidR="002C70C4">
        <w:rPr>
          <w:sz w:val="22"/>
          <w:szCs w:val="22"/>
        </w:rPr>
        <w:t>7</w:t>
      </w:r>
    </w:p>
    <w:p w:rsidR="00F820CE" w:rsidRDefault="00F820CE">
      <w:pPr>
        <w:rPr>
          <w:sz w:val="22"/>
          <w:szCs w:val="22"/>
        </w:rPr>
      </w:pPr>
    </w:p>
    <w:p w:rsidR="00F820CE" w:rsidRDefault="00F820CE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J i ř í   P ř e c e c h t ě l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  <w:r>
        <w:rPr>
          <w:sz w:val="22"/>
          <w:szCs w:val="22"/>
        </w:rPr>
        <w:t>starosta obce Bělov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74791C" w:rsidRDefault="0074791C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r w:rsidR="008348DF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="008653F0">
        <w:rPr>
          <w:sz w:val="22"/>
          <w:szCs w:val="22"/>
        </w:rPr>
        <w:t>11</w:t>
      </w:r>
      <w:r>
        <w:rPr>
          <w:sz w:val="22"/>
          <w:szCs w:val="22"/>
        </w:rPr>
        <w:t>. 201</w:t>
      </w:r>
      <w:r w:rsidR="00B17306">
        <w:rPr>
          <w:sz w:val="22"/>
          <w:szCs w:val="22"/>
        </w:rPr>
        <w:t>7</w:t>
      </w:r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Sejmuto z úřední desky dne: </w:t>
      </w:r>
      <w:r w:rsidR="008348DF">
        <w:rPr>
          <w:sz w:val="22"/>
          <w:szCs w:val="22"/>
        </w:rPr>
        <w:t>1</w:t>
      </w:r>
      <w:r w:rsidR="008653F0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8653F0">
        <w:rPr>
          <w:sz w:val="22"/>
          <w:szCs w:val="22"/>
        </w:rPr>
        <w:t>11</w:t>
      </w:r>
      <w:bookmarkStart w:id="0" w:name="_GoBack"/>
      <w:bookmarkEnd w:id="0"/>
      <w:r>
        <w:rPr>
          <w:sz w:val="22"/>
          <w:szCs w:val="22"/>
        </w:rPr>
        <w:t>. 201</w:t>
      </w:r>
      <w:r w:rsidR="009D2539">
        <w:rPr>
          <w:sz w:val="22"/>
          <w:szCs w:val="22"/>
        </w:rPr>
        <w:t>7</w:t>
      </w:r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pStyle w:val="Nadpis3"/>
        <w:spacing w:before="0" w:after="0"/>
        <w:jc w:val="both"/>
        <w:rPr>
          <w:rFonts w:ascii="Times New Roman" w:hAnsi="Times New Roman" w:cs="Times New Roman"/>
          <w:color w:val="800000"/>
          <w:sz w:val="22"/>
          <w:szCs w:val="22"/>
        </w:rPr>
      </w:pPr>
    </w:p>
    <w:p w:rsidR="00F820CE" w:rsidRDefault="00F820CE">
      <w:pPr>
        <w:pStyle w:val="Nadpis6"/>
        <w:spacing w:before="0" w:after="0"/>
        <w:jc w:val="center"/>
        <w:rPr>
          <w:iCs/>
          <w:sz w:val="24"/>
          <w:szCs w:val="24"/>
        </w:rPr>
      </w:pPr>
    </w:p>
    <w:sectPr w:rsidR="00F8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20" w:rsidRDefault="008A6720">
      <w:r>
        <w:separator/>
      </w:r>
    </w:p>
  </w:endnote>
  <w:endnote w:type="continuationSeparator" w:id="0">
    <w:p w:rsidR="008A6720" w:rsidRDefault="008A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20" w:rsidRDefault="008A6720">
      <w:r>
        <w:separator/>
      </w:r>
    </w:p>
  </w:footnote>
  <w:footnote w:type="continuationSeparator" w:id="0">
    <w:p w:rsidR="008A6720" w:rsidRDefault="008A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810"/>
    <w:multiLevelType w:val="hybridMultilevel"/>
    <w:tmpl w:val="0A4077F2"/>
    <w:lvl w:ilvl="0" w:tplc="775EB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B6B"/>
    <w:multiLevelType w:val="hybridMultilevel"/>
    <w:tmpl w:val="8D2C4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797"/>
    <w:multiLevelType w:val="hybridMultilevel"/>
    <w:tmpl w:val="916C7D54"/>
    <w:lvl w:ilvl="0" w:tplc="1DEC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2538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5CB285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5368"/>
    <w:multiLevelType w:val="hybridMultilevel"/>
    <w:tmpl w:val="7A686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1020"/>
    <w:multiLevelType w:val="hybridMultilevel"/>
    <w:tmpl w:val="C7360702"/>
    <w:lvl w:ilvl="0" w:tplc="3C505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27D7"/>
    <w:multiLevelType w:val="hybridMultilevel"/>
    <w:tmpl w:val="3C783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4E01"/>
    <w:multiLevelType w:val="hybridMultilevel"/>
    <w:tmpl w:val="CB2279F4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BA4"/>
    <w:multiLevelType w:val="hybridMultilevel"/>
    <w:tmpl w:val="1A628DAE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444311D"/>
    <w:multiLevelType w:val="hybridMultilevel"/>
    <w:tmpl w:val="FD203F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D4B10"/>
    <w:multiLevelType w:val="hybridMultilevel"/>
    <w:tmpl w:val="C5B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01E0"/>
    <w:multiLevelType w:val="multilevel"/>
    <w:tmpl w:val="3ED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878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E14B23"/>
    <w:multiLevelType w:val="hybridMultilevel"/>
    <w:tmpl w:val="85AEF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919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0E640C"/>
    <w:multiLevelType w:val="hybridMultilevel"/>
    <w:tmpl w:val="CB32B2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37F77"/>
    <w:multiLevelType w:val="multilevel"/>
    <w:tmpl w:val="9FF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8117383"/>
    <w:multiLevelType w:val="hybridMultilevel"/>
    <w:tmpl w:val="64905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A68C8"/>
    <w:multiLevelType w:val="hybridMultilevel"/>
    <w:tmpl w:val="50D08F46"/>
    <w:lvl w:ilvl="0" w:tplc="66983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3"/>
  </w:num>
  <w:num w:numId="5">
    <w:abstractNumId w:val="20"/>
  </w:num>
  <w:num w:numId="6">
    <w:abstractNumId w:val="1"/>
  </w:num>
  <w:num w:numId="7">
    <w:abstractNumId w:val="0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18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9"/>
    <w:rsid w:val="00074B35"/>
    <w:rsid w:val="00082667"/>
    <w:rsid w:val="000E6666"/>
    <w:rsid w:val="00125883"/>
    <w:rsid w:val="001F4236"/>
    <w:rsid w:val="001F63EE"/>
    <w:rsid w:val="00204986"/>
    <w:rsid w:val="00250C07"/>
    <w:rsid w:val="00275E9C"/>
    <w:rsid w:val="002A3F43"/>
    <w:rsid w:val="002C70C4"/>
    <w:rsid w:val="002D2048"/>
    <w:rsid w:val="002D5DEC"/>
    <w:rsid w:val="002E25D5"/>
    <w:rsid w:val="00350CEE"/>
    <w:rsid w:val="00371425"/>
    <w:rsid w:val="00407B42"/>
    <w:rsid w:val="004356EB"/>
    <w:rsid w:val="0046064A"/>
    <w:rsid w:val="005018B9"/>
    <w:rsid w:val="00531A94"/>
    <w:rsid w:val="00566CB5"/>
    <w:rsid w:val="005B7082"/>
    <w:rsid w:val="006352B5"/>
    <w:rsid w:val="006721C9"/>
    <w:rsid w:val="00672535"/>
    <w:rsid w:val="006D199F"/>
    <w:rsid w:val="007051CD"/>
    <w:rsid w:val="00736282"/>
    <w:rsid w:val="0074791C"/>
    <w:rsid w:val="00770B67"/>
    <w:rsid w:val="007814A1"/>
    <w:rsid w:val="00831A89"/>
    <w:rsid w:val="008348DF"/>
    <w:rsid w:val="00846D5B"/>
    <w:rsid w:val="008653F0"/>
    <w:rsid w:val="008A6720"/>
    <w:rsid w:val="008C0E56"/>
    <w:rsid w:val="009862E4"/>
    <w:rsid w:val="00987DD9"/>
    <w:rsid w:val="00991369"/>
    <w:rsid w:val="009B58FF"/>
    <w:rsid w:val="009D2539"/>
    <w:rsid w:val="009F12CC"/>
    <w:rsid w:val="00A3464B"/>
    <w:rsid w:val="00A63A95"/>
    <w:rsid w:val="00A8299A"/>
    <w:rsid w:val="00AD634A"/>
    <w:rsid w:val="00B01244"/>
    <w:rsid w:val="00B17306"/>
    <w:rsid w:val="00B213F3"/>
    <w:rsid w:val="00B847DE"/>
    <w:rsid w:val="00BB73C0"/>
    <w:rsid w:val="00C43E7B"/>
    <w:rsid w:val="00CA1AD1"/>
    <w:rsid w:val="00E259BC"/>
    <w:rsid w:val="00E47C55"/>
    <w:rsid w:val="00EA4311"/>
    <w:rsid w:val="00F42630"/>
    <w:rsid w:val="00F80AEB"/>
    <w:rsid w:val="00F820CE"/>
    <w:rsid w:val="00F9658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6F475-5793-4D68-A2EC-6BB90AEA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9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ublinyChar">
    <w:name w:val="Text bubliny Char"/>
    <w:link w:val="Textbubliny"/>
    <w:uiPriority w:val="99"/>
    <w:semiHidden/>
    <w:rsid w:val="00204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Krajský úřad Zlínského kraje.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creator>kreutzigerova zdenka</dc:creator>
  <cp:lastModifiedBy>kancelar</cp:lastModifiedBy>
  <cp:revision>2</cp:revision>
  <cp:lastPrinted>2017-06-14T14:18:00Z</cp:lastPrinted>
  <dcterms:created xsi:type="dcterms:W3CDTF">2017-11-08T16:51:00Z</dcterms:created>
  <dcterms:modified xsi:type="dcterms:W3CDTF">2017-11-08T16:51:00Z</dcterms:modified>
</cp:coreProperties>
</file>