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A" w:rsidRDefault="007D0E0A" w:rsidP="007D0E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E0A">
        <w:rPr>
          <w:rFonts w:ascii="Times New Roman" w:hAnsi="Times New Roman" w:cs="Times New Roman"/>
          <w:b/>
          <w:sz w:val="24"/>
          <w:szCs w:val="24"/>
          <w:u w:val="single"/>
        </w:rPr>
        <w:t>INFORMACE O POČTU A SÍDLE VOLEBNÍCH OKRSKŮ</w:t>
      </w:r>
    </w:p>
    <w:p w:rsidR="007D0E0A" w:rsidRPr="007D0E0A" w:rsidRDefault="007D0E0A" w:rsidP="007D0E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E0A">
        <w:rPr>
          <w:rFonts w:ascii="Times New Roman" w:hAnsi="Times New Roman" w:cs="Times New Roman"/>
          <w:b/>
          <w:sz w:val="24"/>
          <w:szCs w:val="24"/>
          <w:u w:val="single"/>
        </w:rPr>
        <w:t>pro volby do zastupitelstev obcí a pro volby do Senátu Parlamentu České republiky, konané ve dnech 5. a 6. října 2018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>V souladu s ustanovením  § 15 odst. 1 písm. g) 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D0E0A">
        <w:rPr>
          <w:rFonts w:ascii="Times New Roman" w:hAnsi="Times New Roman" w:cs="Times New Roman"/>
          <w:sz w:val="24"/>
          <w:szCs w:val="24"/>
        </w:rPr>
        <w:t xml:space="preserve">kona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D0E0A">
        <w:rPr>
          <w:rFonts w:ascii="Times New Roman" w:hAnsi="Times New Roman" w:cs="Times New Roman"/>
          <w:sz w:val="24"/>
          <w:szCs w:val="24"/>
        </w:rPr>
        <w:t xml:space="preserve"> . 491/2001 Sb., o volb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D0E0A">
        <w:rPr>
          <w:rFonts w:ascii="Times New Roman" w:hAnsi="Times New Roman" w:cs="Times New Roman"/>
          <w:sz w:val="24"/>
          <w:szCs w:val="24"/>
        </w:rPr>
        <w:t>ch do zastupitelstev obcí  a o zm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kter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7D0E0A">
        <w:rPr>
          <w:rFonts w:ascii="Times New Roman" w:hAnsi="Times New Roman" w:cs="Times New Roman"/>
          <w:sz w:val="24"/>
          <w:szCs w:val="24"/>
        </w:rPr>
        <w:t>ch 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D0E0A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7D0E0A">
        <w:rPr>
          <w:rFonts w:ascii="Times New Roman" w:hAnsi="Times New Roman" w:cs="Times New Roman"/>
          <w:sz w:val="24"/>
          <w:szCs w:val="24"/>
        </w:rPr>
        <w:t>, ve zn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ní  pozd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D0E0A">
        <w:rPr>
          <w:rFonts w:ascii="Times New Roman" w:hAnsi="Times New Roman" w:cs="Times New Roman"/>
          <w:sz w:val="24"/>
          <w:szCs w:val="24"/>
        </w:rPr>
        <w:t>ích 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7D0E0A">
        <w:rPr>
          <w:rFonts w:ascii="Times New Roman" w:hAnsi="Times New Roman" w:cs="Times New Roman"/>
          <w:sz w:val="24"/>
          <w:szCs w:val="24"/>
        </w:rPr>
        <w:t>edpis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7D0E0A">
        <w:rPr>
          <w:rFonts w:ascii="Times New Roman" w:hAnsi="Times New Roman" w:cs="Times New Roman"/>
          <w:sz w:val="24"/>
          <w:szCs w:val="24"/>
        </w:rPr>
        <w:t>, a v souladu s ustanovením § 14 c odst. 1</w:t>
      </w:r>
      <w:r w:rsidR="002F5E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D0E0A">
        <w:rPr>
          <w:rFonts w:ascii="Times New Roman" w:hAnsi="Times New Roman" w:cs="Times New Roman"/>
          <w:sz w:val="24"/>
          <w:szCs w:val="24"/>
        </w:rPr>
        <w:t>písm. f) za k. c . 247/1995 Sb., o volba ch do Parlamentu Česk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D0E0A">
        <w:rPr>
          <w:rFonts w:ascii="Times New Roman" w:hAnsi="Times New Roman" w:cs="Times New Roman"/>
          <w:sz w:val="24"/>
          <w:szCs w:val="24"/>
        </w:rPr>
        <w:t xml:space="preserve">  republiky a o zm</w:t>
      </w:r>
      <w:r>
        <w:rPr>
          <w:rFonts w:ascii="Times New Roman" w:hAnsi="Times New Roman" w:cs="Times New Roman"/>
          <w:sz w:val="24"/>
          <w:szCs w:val="24"/>
        </w:rPr>
        <w:t>ěně</w:t>
      </w:r>
      <w:r w:rsidRPr="007D0E0A">
        <w:rPr>
          <w:rFonts w:ascii="Times New Roman" w:hAnsi="Times New Roman" w:cs="Times New Roman"/>
          <w:sz w:val="24"/>
          <w:szCs w:val="24"/>
        </w:rPr>
        <w:t xml:space="preserve">  a dopln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ní  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kter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7D0E0A">
        <w:rPr>
          <w:rFonts w:ascii="Times New Roman" w:hAnsi="Times New Roman" w:cs="Times New Roman"/>
          <w:sz w:val="24"/>
          <w:szCs w:val="24"/>
        </w:rPr>
        <w:t>ch dal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D0E0A">
        <w:rPr>
          <w:rFonts w:ascii="Times New Roman" w:hAnsi="Times New Roman" w:cs="Times New Roman"/>
          <w:sz w:val="24"/>
          <w:szCs w:val="24"/>
        </w:rPr>
        <w:t>ích 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D0E0A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7D0E0A">
        <w:rPr>
          <w:rFonts w:ascii="Times New Roman" w:hAnsi="Times New Roman" w:cs="Times New Roman"/>
          <w:sz w:val="24"/>
          <w:szCs w:val="24"/>
        </w:rPr>
        <w:t>, ve zn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ní  pozd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D0E0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D0E0A">
        <w:rPr>
          <w:rFonts w:ascii="Times New Roman" w:hAnsi="Times New Roman" w:cs="Times New Roman"/>
          <w:sz w:val="24"/>
          <w:szCs w:val="24"/>
        </w:rPr>
        <w:t>ích 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7D0E0A">
        <w:rPr>
          <w:rFonts w:ascii="Times New Roman" w:hAnsi="Times New Roman" w:cs="Times New Roman"/>
          <w:sz w:val="24"/>
          <w:szCs w:val="24"/>
        </w:rPr>
        <w:t>edpis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7D0E0A">
        <w:rPr>
          <w:rFonts w:ascii="Times New Roman" w:hAnsi="Times New Roman" w:cs="Times New Roman"/>
          <w:sz w:val="24"/>
          <w:szCs w:val="24"/>
        </w:rPr>
        <w:t>, zv</w:t>
      </w:r>
      <w:r>
        <w:rPr>
          <w:rFonts w:ascii="Times New Roman" w:hAnsi="Times New Roman" w:cs="Times New Roman"/>
          <w:sz w:val="24"/>
          <w:szCs w:val="24"/>
        </w:rPr>
        <w:t>eř</w:t>
      </w:r>
      <w:r w:rsidRPr="007D0E0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7D0E0A">
        <w:rPr>
          <w:rFonts w:ascii="Times New Roman" w:hAnsi="Times New Roman" w:cs="Times New Roman"/>
          <w:sz w:val="24"/>
          <w:szCs w:val="24"/>
        </w:rPr>
        <w:t>uji informace o 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D0E0A">
        <w:rPr>
          <w:rFonts w:ascii="Times New Roman" w:hAnsi="Times New Roman" w:cs="Times New Roman"/>
          <w:sz w:val="24"/>
          <w:szCs w:val="24"/>
        </w:rPr>
        <w:t xml:space="preserve">tu a sídle volebních okrsku : 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Bělov</w:t>
      </w:r>
      <w:r w:rsidRPr="007D0E0A">
        <w:rPr>
          <w:rFonts w:ascii="Times New Roman" w:hAnsi="Times New Roman" w:cs="Times New Roman"/>
          <w:sz w:val="24"/>
          <w:szCs w:val="24"/>
        </w:rPr>
        <w:t xml:space="preserve"> má 1 volební okrsek a jeho sídlo je v budově Obecního úřadu </w:t>
      </w:r>
      <w:r>
        <w:rPr>
          <w:rFonts w:ascii="Times New Roman" w:hAnsi="Times New Roman" w:cs="Times New Roman"/>
          <w:sz w:val="24"/>
          <w:szCs w:val="24"/>
        </w:rPr>
        <w:t>Bělov</w:t>
      </w:r>
      <w:r w:rsidRPr="007D0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Přecechtěl</w:t>
      </w:r>
      <w:r w:rsidRPr="007D0E0A">
        <w:rPr>
          <w:rFonts w:ascii="Times New Roman" w:hAnsi="Times New Roman" w:cs="Times New Roman"/>
          <w:sz w:val="24"/>
          <w:szCs w:val="24"/>
        </w:rPr>
        <w:t xml:space="preserve"> starosta obce 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0A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45" w:rsidRPr="007D0E0A" w:rsidRDefault="007D0E0A" w:rsidP="007D0E0A">
      <w:pPr>
        <w:rPr>
          <w:rFonts w:ascii="Times New Roman" w:hAnsi="Times New Roman" w:cs="Times New Roman"/>
          <w:sz w:val="24"/>
          <w:szCs w:val="24"/>
        </w:rPr>
      </w:pPr>
      <w:r w:rsidRPr="007D0E0A">
        <w:rPr>
          <w:rFonts w:ascii="Times New Roman" w:hAnsi="Times New Roman" w:cs="Times New Roman"/>
          <w:sz w:val="24"/>
          <w:szCs w:val="24"/>
        </w:rPr>
        <w:t>Vyvěšeno:    21. 8. 2018 Bude sňato:    8. 10. 2018</w:t>
      </w:r>
    </w:p>
    <w:sectPr w:rsidR="00C47545" w:rsidRPr="007D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A"/>
    <w:rsid w:val="002F5ECF"/>
    <w:rsid w:val="007D0E0A"/>
    <w:rsid w:val="00C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AA8E-50C5-4B9E-BF40-9AAA76B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2018-09-03T15:30:00Z</dcterms:created>
  <dcterms:modified xsi:type="dcterms:W3CDTF">2018-09-03T15:42:00Z</dcterms:modified>
</cp:coreProperties>
</file>